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E24EDC">
        <w:rPr>
          <w:rFonts w:asciiTheme="majorBidi" w:hAnsiTheme="majorBidi" w:cstheme="majorBidi"/>
          <w:sz w:val="28"/>
          <w:szCs w:val="28"/>
        </w:rPr>
        <w:t xml:space="preserve">Муниципальное </w:t>
      </w:r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Pr="00E24EDC">
        <w:rPr>
          <w:rFonts w:asciiTheme="majorBidi" w:hAnsiTheme="majorBidi" w:cstheme="majorBidi"/>
          <w:sz w:val="28"/>
          <w:szCs w:val="28"/>
        </w:rPr>
        <w:t xml:space="preserve">бюджетное </w:t>
      </w:r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="00925F13">
        <w:rPr>
          <w:rFonts w:asciiTheme="majorBidi" w:hAnsiTheme="majorBidi" w:cstheme="majorBidi"/>
          <w:sz w:val="28"/>
          <w:szCs w:val="28"/>
        </w:rPr>
        <w:t>обще</w:t>
      </w:r>
      <w:r w:rsidRPr="00E24EDC">
        <w:rPr>
          <w:rFonts w:asciiTheme="majorBidi" w:hAnsiTheme="majorBidi" w:cstheme="majorBidi"/>
          <w:sz w:val="28"/>
          <w:szCs w:val="28"/>
        </w:rPr>
        <w:t xml:space="preserve">образовательное </w:t>
      </w:r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Pr="00E24EDC">
        <w:rPr>
          <w:rFonts w:asciiTheme="majorBidi" w:hAnsiTheme="majorBidi" w:cstheme="majorBidi"/>
          <w:sz w:val="28"/>
          <w:szCs w:val="28"/>
        </w:rPr>
        <w:t>учреждение</w:t>
      </w:r>
      <w:r w:rsidR="003A7538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Pr="00E24EDC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E24EDC">
        <w:rPr>
          <w:rFonts w:asciiTheme="majorBidi" w:hAnsiTheme="majorBidi" w:cstheme="majorBidi"/>
          <w:sz w:val="28"/>
          <w:szCs w:val="28"/>
        </w:rPr>
        <w:t>Шарлиареминская</w:t>
      </w:r>
      <w:proofErr w:type="spellEnd"/>
      <w:r w:rsidRPr="00E24EDC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Pr="00E24EDC">
        <w:rPr>
          <w:rFonts w:asciiTheme="majorBidi" w:hAnsiTheme="majorBidi" w:cstheme="majorBidi"/>
          <w:sz w:val="28"/>
          <w:szCs w:val="28"/>
        </w:rPr>
        <w:t xml:space="preserve">общеобразовательная </w:t>
      </w:r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Pr="00E24EDC">
        <w:rPr>
          <w:rFonts w:asciiTheme="majorBidi" w:hAnsiTheme="majorBidi" w:cstheme="majorBidi"/>
          <w:sz w:val="28"/>
          <w:szCs w:val="28"/>
        </w:rPr>
        <w:t>школа"</w:t>
      </w:r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Pr="00E24EDC">
        <w:rPr>
          <w:rFonts w:asciiTheme="majorBidi" w:hAnsiTheme="majorBidi" w:cstheme="majorBidi"/>
          <w:sz w:val="28"/>
          <w:szCs w:val="28"/>
        </w:rPr>
        <w:t xml:space="preserve"> </w:t>
      </w:r>
      <w:r w:rsidR="003A7538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</w:t>
      </w:r>
      <w:proofErr w:type="spellStart"/>
      <w:r w:rsidRPr="00E24EDC">
        <w:rPr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3A7538">
        <w:rPr>
          <w:rFonts w:asciiTheme="majorBidi" w:hAnsiTheme="majorBidi" w:cstheme="majorBidi"/>
          <w:sz w:val="28"/>
          <w:szCs w:val="28"/>
        </w:rPr>
        <w:t xml:space="preserve"> </w:t>
      </w:r>
      <w:r w:rsidRPr="00E24EDC">
        <w:rPr>
          <w:rFonts w:asciiTheme="majorBidi" w:hAnsiTheme="majorBidi" w:cstheme="majorBidi"/>
          <w:sz w:val="28"/>
          <w:szCs w:val="28"/>
        </w:rPr>
        <w:t xml:space="preserve"> муниципальн</w:t>
      </w:r>
      <w:r w:rsidR="003A7538">
        <w:rPr>
          <w:rFonts w:asciiTheme="majorBidi" w:hAnsiTheme="majorBidi" w:cstheme="majorBidi"/>
          <w:sz w:val="28"/>
          <w:szCs w:val="28"/>
        </w:rPr>
        <w:t>ого района Республики Татарстан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24ED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24ED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3A75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24EDC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B70A7">
              <w:rPr>
                <w:rFonts w:asciiTheme="majorBidi" w:hAnsiTheme="majorBidi" w:cstheme="majorBidi"/>
                <w:sz w:val="24"/>
                <w:szCs w:val="24"/>
              </w:rPr>
              <w:t>“22.08.2024</w:t>
            </w:r>
            <w:r w:rsidRPr="00E24ED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24EDC">
              <w:rPr>
                <w:rFonts w:asciiTheme="majorBidi" w:hAnsiTheme="majorBidi" w:cstheme="majorBidi"/>
                <w:sz w:val="24"/>
                <w:szCs w:val="24"/>
              </w:rPr>
              <w:t>Директор МБОУ "</w:t>
            </w:r>
            <w:proofErr w:type="spellStart"/>
            <w:r w:rsidRPr="00E24EDC">
              <w:rPr>
                <w:rFonts w:asciiTheme="majorBidi" w:hAnsiTheme="majorBidi" w:cstheme="majorBidi"/>
                <w:sz w:val="24"/>
                <w:szCs w:val="24"/>
              </w:rPr>
              <w:t>Шарлиареминская</w:t>
            </w:r>
            <w:proofErr w:type="spellEnd"/>
            <w:r w:rsidRPr="00E24EDC">
              <w:rPr>
                <w:rFonts w:asciiTheme="majorBidi" w:hAnsiTheme="majorBidi" w:cstheme="majorBidi"/>
                <w:sz w:val="24"/>
                <w:szCs w:val="24"/>
              </w:rPr>
              <w:t xml:space="preserve"> НОШ"</w:t>
            </w:r>
          </w:p>
          <w:p w:rsidR="00620C9A" w:rsidRPr="00E24EDC" w:rsidRDefault="00415C7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</w:t>
            </w:r>
            <w:r w:rsidR="00620C9A" w:rsidRPr="00E24EDC">
              <w:rPr>
                <w:rFonts w:asciiTheme="majorBidi" w:hAnsiTheme="majorBidi" w:cstheme="majorBidi"/>
                <w:sz w:val="24"/>
                <w:szCs w:val="24"/>
              </w:rPr>
              <w:t>Мансурова Н.Р.</w:t>
            </w:r>
          </w:p>
          <w:p w:rsidR="00620C9A" w:rsidRPr="00E24EDC" w:rsidRDefault="003A7538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 № 19</w:t>
            </w:r>
          </w:p>
          <w:p w:rsidR="00620C9A" w:rsidRPr="00E24ED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B70A7">
              <w:rPr>
                <w:rFonts w:asciiTheme="majorBidi" w:hAnsiTheme="majorBidi" w:cstheme="majorBidi"/>
                <w:sz w:val="24"/>
                <w:szCs w:val="24"/>
              </w:rPr>
              <w:t>“22.08.2024</w:t>
            </w:r>
            <w:r w:rsidRPr="00E24EDC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E24ED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3A7538" w:rsidP="003A753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="00620C9A"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FB70A7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FB70A7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E24EDC">
      <w:pPr>
        <w:rPr>
          <w:rFonts w:asciiTheme="majorBidi" w:hAnsiTheme="majorBidi" w:cstheme="majorBidi"/>
          <w:sz w:val="28"/>
          <w:szCs w:val="28"/>
        </w:rPr>
      </w:pPr>
    </w:p>
    <w:p w:rsidR="00E24ED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Сармановский муниципальный район, Республика Татарстан (Татарстан)</w:t>
      </w:r>
    </w:p>
    <w:p w:rsidR="00620C9A" w:rsidRPr="00BA255F" w:rsidRDefault="00FB70A7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A7538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начального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образования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E1B6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4E1B6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образовательного учреждения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Шарлиареминская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общеобразовательная школа"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E1B60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4E1B60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Шарлиареминская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A753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A753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общеобразовательном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4E1B6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Шарлиареминская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общеобразовательная школа" Сармановского муниципального района Республики Татарстан"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A52">
        <w:rPr>
          <w:rFonts w:asciiTheme="majorBidi" w:hAnsiTheme="majorBidi" w:cstheme="majorBidi"/>
          <w:sz w:val="28"/>
          <w:szCs w:val="28"/>
        </w:rPr>
        <w:t>01.09.2024</w:t>
      </w:r>
      <w:r w:rsidR="00E24EDC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921CEA">
        <w:rPr>
          <w:rFonts w:asciiTheme="majorBidi" w:hAnsiTheme="majorBidi" w:cstheme="majorBidi"/>
          <w:sz w:val="28"/>
          <w:szCs w:val="28"/>
        </w:rPr>
        <w:t>26</w:t>
      </w:r>
      <w:r w:rsidR="00DB6A52">
        <w:rPr>
          <w:rFonts w:asciiTheme="majorBidi" w:hAnsiTheme="majorBidi" w:cstheme="majorBidi"/>
          <w:sz w:val="28"/>
          <w:szCs w:val="28"/>
        </w:rPr>
        <w:t>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 во</w:t>
      </w:r>
      <w:r w:rsidR="00921CEA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классах – 34 учебных недель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B6A5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Шарлиареминская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общеобразовательная школа" Сармановского муниципального района Республики Татарстан"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B6A52" w:rsidRDefault="00996DF6" w:rsidP="00DB6A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DB6A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5C7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аттестация–процедура, проводимая с целью оценки качества осво</w:t>
      </w:r>
      <w:r w:rsidR="00415C7A">
        <w:rPr>
          <w:rStyle w:val="markedcontent"/>
          <w:rFonts w:asciiTheme="majorBidi" w:hAnsiTheme="majorBidi" w:cstheme="majorBidi"/>
          <w:sz w:val="28"/>
          <w:szCs w:val="28"/>
        </w:rPr>
        <w:t xml:space="preserve">ения </w:t>
      </w:r>
      <w:proofErr w:type="gramStart"/>
      <w:r w:rsidR="00415C7A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415C7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415C7A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415C7A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</w:t>
      </w:r>
      <w:r w:rsidR="00415C7A">
        <w:rPr>
          <w:rStyle w:val="markedcontent"/>
          <w:rFonts w:asciiTheme="majorBidi" w:hAnsiTheme="majorBidi" w:cstheme="majorBidi"/>
          <w:sz w:val="28"/>
          <w:szCs w:val="28"/>
        </w:rPr>
        <w:t xml:space="preserve">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</w:t>
      </w:r>
      <w:r w:rsidR="00415C7A">
        <w:rPr>
          <w:rStyle w:val="markedcontent"/>
          <w:rFonts w:asciiTheme="majorBidi" w:hAnsiTheme="majorBidi" w:cstheme="majorBidi"/>
          <w:sz w:val="28"/>
          <w:szCs w:val="28"/>
        </w:rPr>
        <w:t>оследней учебной неделе учебного 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"Шарлиареминская начальная общеобразовательная школа" Сармановского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5C7A">
        <w:rPr>
          <w:rStyle w:val="markedcontent"/>
          <w:rFonts w:asciiTheme="majorBidi" w:hAnsiTheme="majorBidi" w:cstheme="majorBidi"/>
          <w:sz w:val="28"/>
          <w:szCs w:val="28"/>
        </w:rPr>
        <w:t xml:space="preserve">на  </w:t>
      </w:r>
      <w:proofErr w:type="spellStart"/>
      <w:r w:rsidR="00415C7A">
        <w:rPr>
          <w:rStyle w:val="markedcontent"/>
          <w:rFonts w:asciiTheme="majorBidi" w:hAnsiTheme="majorBidi" w:cstheme="majorBidi"/>
          <w:sz w:val="28"/>
          <w:szCs w:val="28"/>
        </w:rPr>
        <w:t>крите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E24E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ED5FE0">
        <w:tc>
          <w:tcPr>
            <w:tcW w:w="6000" w:type="dxa"/>
            <w:vMerge w:val="restart"/>
            <w:shd w:val="clear" w:color="auto" w:fill="D9D9D9"/>
          </w:tcPr>
          <w:p w:rsidR="00ED5FE0" w:rsidRDefault="004C3BB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D5FE0" w:rsidRDefault="004C3BBB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5FE0">
        <w:tc>
          <w:tcPr>
            <w:tcW w:w="2425" w:type="dxa"/>
            <w:vMerge/>
          </w:tcPr>
          <w:p w:rsidR="00ED5FE0" w:rsidRDefault="00ED5FE0"/>
        </w:tc>
        <w:tc>
          <w:tcPr>
            <w:tcW w:w="2425" w:type="dxa"/>
            <w:vMerge/>
          </w:tcPr>
          <w:p w:rsidR="00ED5FE0" w:rsidRDefault="00ED5FE0"/>
        </w:tc>
        <w:tc>
          <w:tcPr>
            <w:tcW w:w="0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D5FE0">
        <w:tc>
          <w:tcPr>
            <w:tcW w:w="14550" w:type="dxa"/>
            <w:gridSpan w:val="6"/>
            <w:shd w:val="clear" w:color="auto" w:fill="FFFFB3"/>
          </w:tcPr>
          <w:p w:rsidR="00ED5FE0" w:rsidRDefault="004C3BB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D5FE0">
        <w:tc>
          <w:tcPr>
            <w:tcW w:w="2425" w:type="dxa"/>
            <w:vMerge w:val="restart"/>
          </w:tcPr>
          <w:p w:rsidR="00ED5FE0" w:rsidRDefault="004C3BBB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D5FE0" w:rsidRDefault="004C3BBB">
            <w:r>
              <w:t>Русский язык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</w:tr>
      <w:tr w:rsidR="00ED5FE0">
        <w:tc>
          <w:tcPr>
            <w:tcW w:w="2425" w:type="dxa"/>
            <w:vMerge/>
          </w:tcPr>
          <w:p w:rsidR="00ED5FE0" w:rsidRDefault="00ED5FE0"/>
        </w:tc>
        <w:tc>
          <w:tcPr>
            <w:tcW w:w="2425" w:type="dxa"/>
          </w:tcPr>
          <w:p w:rsidR="00ED5FE0" w:rsidRDefault="004C3BBB">
            <w:r>
              <w:t>Литературное чтение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</w:tr>
      <w:tr w:rsidR="00ED5FE0">
        <w:tc>
          <w:tcPr>
            <w:tcW w:w="2425" w:type="dxa"/>
            <w:vMerge w:val="restart"/>
          </w:tcPr>
          <w:p w:rsidR="00ED5FE0" w:rsidRDefault="004C3BBB">
            <w:r>
              <w:t>Родно</w:t>
            </w:r>
            <w:proofErr w:type="gramStart"/>
            <w:r>
              <w:t>й</w:t>
            </w:r>
            <w:r w:rsidR="00DB6A52">
              <w:t>(</w:t>
            </w:r>
            <w:proofErr w:type="gramEnd"/>
            <w:r w:rsidR="00DB6A52">
              <w:t>тат)</w:t>
            </w:r>
            <w:r>
              <w:t xml:space="preserve"> язык и литературное чтение на родном</w:t>
            </w:r>
            <w:r w:rsidR="00DB6A52">
              <w:t>(тат)</w:t>
            </w:r>
            <w:r>
              <w:t xml:space="preserve"> языке</w:t>
            </w:r>
          </w:p>
        </w:tc>
        <w:tc>
          <w:tcPr>
            <w:tcW w:w="2425" w:type="dxa"/>
          </w:tcPr>
          <w:p w:rsidR="00ED5FE0" w:rsidRDefault="004C3BBB">
            <w:r>
              <w:t xml:space="preserve">Родной </w:t>
            </w:r>
            <w:r w:rsidR="00DB6A52">
              <w:t>(тат</w:t>
            </w:r>
            <w:proofErr w:type="gramStart"/>
            <w:r w:rsidR="00DB6A52">
              <w:t>)</w:t>
            </w:r>
            <w:r>
              <w:t>я</w:t>
            </w:r>
            <w:proofErr w:type="gramEnd"/>
            <w:r>
              <w:t xml:space="preserve">зык 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3</w:t>
            </w:r>
          </w:p>
        </w:tc>
      </w:tr>
      <w:tr w:rsidR="00ED5FE0">
        <w:tc>
          <w:tcPr>
            <w:tcW w:w="2425" w:type="dxa"/>
            <w:vMerge/>
          </w:tcPr>
          <w:p w:rsidR="00ED5FE0" w:rsidRDefault="00ED5FE0"/>
        </w:tc>
        <w:tc>
          <w:tcPr>
            <w:tcW w:w="2425" w:type="dxa"/>
          </w:tcPr>
          <w:p w:rsidR="00ED5FE0" w:rsidRDefault="004C3BBB">
            <w:r>
              <w:t>Литературное чтение на родно</w:t>
            </w:r>
            <w:proofErr w:type="gramStart"/>
            <w:r>
              <w:t>м</w:t>
            </w:r>
            <w:r w:rsidR="00DB6A52">
              <w:t>(</w:t>
            </w:r>
            <w:proofErr w:type="gramEnd"/>
            <w:r w:rsidR="00DB6A52">
              <w:t>тат)</w:t>
            </w:r>
            <w:r>
              <w:t xml:space="preserve"> языке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2425" w:type="dxa"/>
          </w:tcPr>
          <w:p w:rsidR="00ED5FE0" w:rsidRDefault="004C3BBB">
            <w:r>
              <w:t>Иностранный язы</w:t>
            </w:r>
            <w:proofErr w:type="gramStart"/>
            <w:r>
              <w:t>к</w:t>
            </w:r>
            <w:r w:rsidR="00DB6A52">
              <w:t>(</w:t>
            </w:r>
            <w:proofErr w:type="gramEnd"/>
            <w:r w:rsidR="00DB6A52">
              <w:t>англ.)</w:t>
            </w:r>
          </w:p>
        </w:tc>
        <w:tc>
          <w:tcPr>
            <w:tcW w:w="2425" w:type="dxa"/>
          </w:tcPr>
          <w:p w:rsidR="00ED5FE0" w:rsidRDefault="00374D2F">
            <w:r>
              <w:t>Английский  язык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</w:tr>
      <w:tr w:rsidR="00ED5FE0">
        <w:tc>
          <w:tcPr>
            <w:tcW w:w="2425" w:type="dxa"/>
          </w:tcPr>
          <w:p w:rsidR="00ED5FE0" w:rsidRDefault="004C3BBB">
            <w:r>
              <w:t>Математика и информатика</w:t>
            </w:r>
          </w:p>
        </w:tc>
        <w:tc>
          <w:tcPr>
            <w:tcW w:w="2425" w:type="dxa"/>
          </w:tcPr>
          <w:p w:rsidR="00ED5FE0" w:rsidRDefault="004C3BBB">
            <w:r>
              <w:t>Математика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4</w:t>
            </w:r>
          </w:p>
        </w:tc>
      </w:tr>
      <w:tr w:rsidR="00ED5FE0">
        <w:tc>
          <w:tcPr>
            <w:tcW w:w="2425" w:type="dxa"/>
          </w:tcPr>
          <w:p w:rsidR="00ED5FE0" w:rsidRDefault="004C3BBB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D5FE0" w:rsidRDefault="004C3BBB">
            <w:r>
              <w:t>Окружающий мир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</w:tr>
      <w:tr w:rsidR="00ED5FE0">
        <w:tc>
          <w:tcPr>
            <w:tcW w:w="2425" w:type="dxa"/>
          </w:tcPr>
          <w:p w:rsidR="00ED5FE0" w:rsidRDefault="004C3BB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D5FE0" w:rsidRDefault="004C3BB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2425" w:type="dxa"/>
            <w:vMerge w:val="restart"/>
          </w:tcPr>
          <w:p w:rsidR="00ED5FE0" w:rsidRDefault="004C3BBB">
            <w:r>
              <w:t>Искусство</w:t>
            </w:r>
          </w:p>
        </w:tc>
        <w:tc>
          <w:tcPr>
            <w:tcW w:w="2425" w:type="dxa"/>
          </w:tcPr>
          <w:p w:rsidR="00ED5FE0" w:rsidRDefault="004C3BBB">
            <w:r>
              <w:t>Изобразительное искусство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2425" w:type="dxa"/>
            <w:vMerge/>
          </w:tcPr>
          <w:p w:rsidR="00ED5FE0" w:rsidRDefault="00ED5FE0"/>
        </w:tc>
        <w:tc>
          <w:tcPr>
            <w:tcW w:w="2425" w:type="dxa"/>
          </w:tcPr>
          <w:p w:rsidR="00ED5FE0" w:rsidRDefault="004C3BBB">
            <w:r>
              <w:t>Музыка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2425" w:type="dxa"/>
          </w:tcPr>
          <w:p w:rsidR="00ED5FE0" w:rsidRDefault="004C3BBB">
            <w:r>
              <w:t>Т</w:t>
            </w:r>
            <w:r w:rsidR="00374D2F">
              <w:t>руд</w:t>
            </w:r>
          </w:p>
        </w:tc>
        <w:tc>
          <w:tcPr>
            <w:tcW w:w="2425" w:type="dxa"/>
          </w:tcPr>
          <w:p w:rsidR="00ED5FE0" w:rsidRDefault="004C3BBB">
            <w:r>
              <w:t>Технология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2425" w:type="dxa"/>
          </w:tcPr>
          <w:p w:rsidR="00ED5FE0" w:rsidRDefault="004C3BBB">
            <w:r>
              <w:t>Физическая культура</w:t>
            </w:r>
          </w:p>
        </w:tc>
        <w:tc>
          <w:tcPr>
            <w:tcW w:w="2425" w:type="dxa"/>
          </w:tcPr>
          <w:p w:rsidR="00ED5FE0" w:rsidRDefault="004C3BBB">
            <w:r>
              <w:t>Физическая культура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2</w:t>
            </w:r>
          </w:p>
        </w:tc>
      </w:tr>
      <w:tr w:rsidR="00ED5FE0">
        <w:tc>
          <w:tcPr>
            <w:tcW w:w="4850" w:type="dxa"/>
            <w:gridSpan w:val="2"/>
            <w:shd w:val="clear" w:color="auto" w:fill="00FF00"/>
          </w:tcPr>
          <w:p w:rsidR="00ED5FE0" w:rsidRDefault="004C3BB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25</w:t>
            </w:r>
          </w:p>
        </w:tc>
      </w:tr>
      <w:tr w:rsidR="00ED5FE0">
        <w:tc>
          <w:tcPr>
            <w:tcW w:w="14550" w:type="dxa"/>
            <w:gridSpan w:val="6"/>
            <w:shd w:val="clear" w:color="auto" w:fill="FFFFB3"/>
          </w:tcPr>
          <w:p w:rsidR="00ED5FE0" w:rsidRDefault="004C3BB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D5FE0">
        <w:tc>
          <w:tcPr>
            <w:tcW w:w="4850" w:type="dxa"/>
            <w:gridSpan w:val="2"/>
            <w:shd w:val="clear" w:color="auto" w:fill="D9D9D9"/>
          </w:tcPr>
          <w:p w:rsidR="00ED5FE0" w:rsidRDefault="004C3BBB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D5FE0" w:rsidRDefault="00ED5FE0"/>
        </w:tc>
        <w:tc>
          <w:tcPr>
            <w:tcW w:w="2425" w:type="dxa"/>
            <w:shd w:val="clear" w:color="auto" w:fill="D9D9D9"/>
          </w:tcPr>
          <w:p w:rsidR="00ED5FE0" w:rsidRDefault="00ED5FE0"/>
        </w:tc>
        <w:tc>
          <w:tcPr>
            <w:tcW w:w="2425" w:type="dxa"/>
            <w:shd w:val="clear" w:color="auto" w:fill="D9D9D9"/>
          </w:tcPr>
          <w:p w:rsidR="00ED5FE0" w:rsidRDefault="00ED5FE0"/>
        </w:tc>
        <w:tc>
          <w:tcPr>
            <w:tcW w:w="2425" w:type="dxa"/>
            <w:shd w:val="clear" w:color="auto" w:fill="D9D9D9"/>
          </w:tcPr>
          <w:p w:rsidR="00ED5FE0" w:rsidRDefault="00ED5FE0"/>
        </w:tc>
      </w:tr>
      <w:tr w:rsidR="00ED5FE0">
        <w:tc>
          <w:tcPr>
            <w:tcW w:w="4850" w:type="dxa"/>
            <w:gridSpan w:val="2"/>
          </w:tcPr>
          <w:p w:rsidR="00ED5FE0" w:rsidRDefault="00921CEA">
            <w:r>
              <w:t>Мтематика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4850" w:type="dxa"/>
            <w:gridSpan w:val="2"/>
          </w:tcPr>
          <w:p w:rsidR="00ED5FE0" w:rsidRDefault="004C3BBB">
            <w:r>
              <w:t>Русский язык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ED5FE0">
            <w:pPr>
              <w:jc w:val="center"/>
            </w:pPr>
          </w:p>
        </w:tc>
      </w:tr>
      <w:tr w:rsidR="00ED5FE0">
        <w:tc>
          <w:tcPr>
            <w:tcW w:w="4850" w:type="dxa"/>
            <w:gridSpan w:val="2"/>
            <w:shd w:val="clear" w:color="auto" w:fill="00FF00"/>
          </w:tcPr>
          <w:p w:rsidR="00ED5FE0" w:rsidRDefault="004C3BB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D5FE0" w:rsidRDefault="003A7538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D5FE0" w:rsidRDefault="003A7538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4850" w:type="dxa"/>
            <w:gridSpan w:val="2"/>
            <w:shd w:val="clear" w:color="auto" w:fill="00FF00"/>
          </w:tcPr>
          <w:p w:rsidR="00ED5FE0" w:rsidRDefault="004C3BB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</w:t>
            </w:r>
            <w:r w:rsidR="003A7538">
              <w:t>6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</w:t>
            </w:r>
            <w:r w:rsidR="003A7538">
              <w:t>6</w:t>
            </w:r>
          </w:p>
        </w:tc>
      </w:tr>
      <w:tr w:rsidR="00ED5FE0">
        <w:tc>
          <w:tcPr>
            <w:tcW w:w="4850" w:type="dxa"/>
            <w:gridSpan w:val="2"/>
            <w:shd w:val="clear" w:color="auto" w:fill="FCE3FC"/>
          </w:tcPr>
          <w:p w:rsidR="00ED5FE0" w:rsidRDefault="004C3BBB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34</w:t>
            </w:r>
          </w:p>
        </w:tc>
      </w:tr>
      <w:tr w:rsidR="00ED5FE0">
        <w:tc>
          <w:tcPr>
            <w:tcW w:w="4850" w:type="dxa"/>
            <w:gridSpan w:val="2"/>
            <w:shd w:val="clear" w:color="auto" w:fill="FCE3FC"/>
          </w:tcPr>
          <w:p w:rsidR="00ED5FE0" w:rsidRDefault="004C3BBB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8</w:t>
            </w:r>
            <w:r w:rsidR="003A7538">
              <w:t>84</w:t>
            </w:r>
          </w:p>
        </w:tc>
        <w:tc>
          <w:tcPr>
            <w:tcW w:w="2425" w:type="dxa"/>
            <w:shd w:val="clear" w:color="auto" w:fill="FCE3FC"/>
          </w:tcPr>
          <w:p w:rsidR="00ED5FE0" w:rsidRDefault="004C3BBB">
            <w:pPr>
              <w:jc w:val="center"/>
            </w:pPr>
            <w:r>
              <w:t>8</w:t>
            </w:r>
            <w:r w:rsidR="003A7538">
              <w:t>84</w:t>
            </w:r>
          </w:p>
        </w:tc>
      </w:tr>
    </w:tbl>
    <w:p w:rsidR="00ED5FE0" w:rsidRDefault="004C3BBB">
      <w:r>
        <w:br w:type="page"/>
      </w:r>
    </w:p>
    <w:p w:rsidR="00ED5FE0" w:rsidRDefault="004C3BBB">
      <w:r>
        <w:rPr>
          <w:b/>
          <w:sz w:val="32"/>
        </w:rPr>
        <w:lastRenderedPageBreak/>
        <w:t>План внеурочной деятельности (недельный)</w:t>
      </w:r>
    </w:p>
    <w:p w:rsidR="00ED5FE0" w:rsidRDefault="004C3BBB">
      <w:r>
        <w:t>Муниципальное бюджетное образовательное учреждение "Шарлиареминская начальная общеобразовательная школа" Сармановского муниципального района Республики Татарстан"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ED5FE0">
        <w:tc>
          <w:tcPr>
            <w:tcW w:w="4850" w:type="dxa"/>
            <w:vMerge w:val="restart"/>
            <w:shd w:val="clear" w:color="auto" w:fill="D9D9D9"/>
          </w:tcPr>
          <w:p w:rsidR="00ED5FE0" w:rsidRDefault="004C3BBB">
            <w:r>
              <w:rPr>
                <w:b/>
              </w:rPr>
              <w:t>Учебные курсы</w:t>
            </w:r>
          </w:p>
          <w:p w:rsidR="00ED5FE0" w:rsidRDefault="00ED5FE0"/>
        </w:tc>
        <w:tc>
          <w:tcPr>
            <w:tcW w:w="9700" w:type="dxa"/>
            <w:gridSpan w:val="4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5FE0">
        <w:tc>
          <w:tcPr>
            <w:tcW w:w="4850" w:type="dxa"/>
            <w:vMerge/>
          </w:tcPr>
          <w:p w:rsidR="00ED5FE0" w:rsidRDefault="00ED5FE0"/>
        </w:tc>
        <w:tc>
          <w:tcPr>
            <w:tcW w:w="2425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D5FE0" w:rsidRDefault="004C3BB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D5FE0">
        <w:tc>
          <w:tcPr>
            <w:tcW w:w="4850" w:type="dxa"/>
          </w:tcPr>
          <w:p w:rsidR="00ED5FE0" w:rsidRDefault="004C3BBB">
            <w:r>
              <w:t>"Функциональная грамотность"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4850" w:type="dxa"/>
          </w:tcPr>
          <w:p w:rsidR="00ED5FE0" w:rsidRDefault="004C3BBB">
            <w:r>
              <w:t>"Разговоры о важном"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4C3BB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5FE0" w:rsidRDefault="003A7538">
            <w:pPr>
              <w:jc w:val="center"/>
            </w:pPr>
            <w:r>
              <w:t>1</w:t>
            </w:r>
          </w:p>
        </w:tc>
      </w:tr>
      <w:tr w:rsidR="00ED5FE0">
        <w:tc>
          <w:tcPr>
            <w:tcW w:w="4850" w:type="dxa"/>
            <w:shd w:val="clear" w:color="auto" w:fill="00FF00"/>
          </w:tcPr>
          <w:p w:rsidR="00ED5FE0" w:rsidRDefault="004C3BB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D5FE0" w:rsidRDefault="004C3BB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D5FE0" w:rsidRDefault="003A7538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D5FE0" w:rsidRDefault="003A7538">
            <w:pPr>
              <w:jc w:val="center"/>
            </w:pPr>
            <w:r>
              <w:t>2</w:t>
            </w:r>
          </w:p>
        </w:tc>
      </w:tr>
    </w:tbl>
    <w:p w:rsidR="004C3BBB" w:rsidRDefault="004C3BBB"/>
    <w:sectPr w:rsidR="004C3BB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D61CB"/>
    <w:rsid w:val="002E245D"/>
    <w:rsid w:val="0030678A"/>
    <w:rsid w:val="0031079C"/>
    <w:rsid w:val="00344318"/>
    <w:rsid w:val="003746B2"/>
    <w:rsid w:val="00374D2F"/>
    <w:rsid w:val="00374FEA"/>
    <w:rsid w:val="003963BA"/>
    <w:rsid w:val="003A7538"/>
    <w:rsid w:val="003A7E5F"/>
    <w:rsid w:val="003B7F25"/>
    <w:rsid w:val="003C7983"/>
    <w:rsid w:val="003E0864"/>
    <w:rsid w:val="003E617D"/>
    <w:rsid w:val="004002DE"/>
    <w:rsid w:val="004141D3"/>
    <w:rsid w:val="0041494E"/>
    <w:rsid w:val="00415C7A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74A6"/>
    <w:rsid w:val="004C3BBB"/>
    <w:rsid w:val="004E028C"/>
    <w:rsid w:val="004E1B60"/>
    <w:rsid w:val="004E4A78"/>
    <w:rsid w:val="00502D31"/>
    <w:rsid w:val="00503845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1676"/>
    <w:rsid w:val="007E7965"/>
    <w:rsid w:val="00806306"/>
    <w:rsid w:val="0081324A"/>
    <w:rsid w:val="008448FF"/>
    <w:rsid w:val="008632FA"/>
    <w:rsid w:val="008829BA"/>
    <w:rsid w:val="008B4198"/>
    <w:rsid w:val="00921CEA"/>
    <w:rsid w:val="00925F13"/>
    <w:rsid w:val="00943325"/>
    <w:rsid w:val="00963708"/>
    <w:rsid w:val="0099304C"/>
    <w:rsid w:val="00996DF6"/>
    <w:rsid w:val="009B229E"/>
    <w:rsid w:val="009B6A45"/>
    <w:rsid w:val="009E2B09"/>
    <w:rsid w:val="009F18D3"/>
    <w:rsid w:val="009F4C94"/>
    <w:rsid w:val="00A139CB"/>
    <w:rsid w:val="00A227C0"/>
    <w:rsid w:val="00A246DC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6A52"/>
    <w:rsid w:val="00DD668F"/>
    <w:rsid w:val="00DE337C"/>
    <w:rsid w:val="00DF4AEE"/>
    <w:rsid w:val="00E00F1C"/>
    <w:rsid w:val="00E0485D"/>
    <w:rsid w:val="00E115A2"/>
    <w:rsid w:val="00E24C8D"/>
    <w:rsid w:val="00E24EDC"/>
    <w:rsid w:val="00E24FA7"/>
    <w:rsid w:val="00E41CD5"/>
    <w:rsid w:val="00E5346A"/>
    <w:rsid w:val="00E7055D"/>
    <w:rsid w:val="00E831EA"/>
    <w:rsid w:val="00EA1496"/>
    <w:rsid w:val="00EC1A95"/>
    <w:rsid w:val="00ED5FE0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B70A7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9798-AEE3-4930-8E95-D59F94CF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2023-08-24T04:24:00Z</cp:lastPrinted>
  <dcterms:created xsi:type="dcterms:W3CDTF">2023-04-17T10:52:00Z</dcterms:created>
  <dcterms:modified xsi:type="dcterms:W3CDTF">2024-09-27T16:58:00Z</dcterms:modified>
</cp:coreProperties>
</file>